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A6" w:rsidRPr="00994B62" w:rsidRDefault="00F160A6" w:rsidP="005F0A70">
      <w:pPr>
        <w:pStyle w:val="a3"/>
        <w:ind w:firstLine="0"/>
        <w:jc w:val="center"/>
        <w:rPr>
          <w:b/>
        </w:rPr>
      </w:pPr>
      <w:r>
        <w:rPr>
          <w:noProof/>
        </w:rPr>
        <w:drawing>
          <wp:inline distT="0" distB="0" distL="0" distR="0" wp14:anchorId="1858E69A" wp14:editId="2593532D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9F" w:rsidRDefault="0097429F" w:rsidP="005F0A70">
      <w:pPr>
        <w:pStyle w:val="5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160A6" w:rsidRPr="00F160A6" w:rsidRDefault="00F160A6" w:rsidP="005F0A70">
      <w:pPr>
        <w:pStyle w:val="5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160A6">
        <w:rPr>
          <w:rFonts w:ascii="Times New Roman" w:hAnsi="Times New Roman" w:cs="Times New Roman"/>
          <w:b/>
          <w:color w:val="auto"/>
          <w:sz w:val="24"/>
          <w:szCs w:val="24"/>
        </w:rPr>
        <w:t>АДМИНИСТРАЦИЯ ГОРОДА ЮГОРСКА</w:t>
      </w:r>
    </w:p>
    <w:p w:rsidR="00F160A6" w:rsidRPr="00F160A6" w:rsidRDefault="00F160A6" w:rsidP="005F0A70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160A6">
        <w:rPr>
          <w:rFonts w:ascii="Times New Roman" w:hAnsi="Times New Roman" w:cs="Times New Roman"/>
          <w:b w:val="0"/>
          <w:color w:val="auto"/>
          <w:sz w:val="24"/>
          <w:szCs w:val="24"/>
        </w:rPr>
        <w:t>Ханты-Мансийского автономного округа</w:t>
      </w:r>
      <w:r w:rsidR="005F0A7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160A6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="005F0A7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160A6">
        <w:rPr>
          <w:rFonts w:ascii="Times New Roman" w:hAnsi="Times New Roman" w:cs="Times New Roman"/>
          <w:b w:val="0"/>
          <w:color w:val="auto"/>
          <w:sz w:val="24"/>
          <w:szCs w:val="24"/>
        </w:rPr>
        <w:t>Югры</w:t>
      </w:r>
    </w:p>
    <w:p w:rsidR="005F0A70" w:rsidRPr="005F0A70" w:rsidRDefault="005F0A70" w:rsidP="005F0A70">
      <w:pPr>
        <w:pStyle w:val="6"/>
        <w:spacing w:before="0"/>
        <w:ind w:firstLine="0"/>
        <w:jc w:val="center"/>
      </w:pPr>
    </w:p>
    <w:p w:rsidR="00F160A6" w:rsidRPr="005F0A70" w:rsidRDefault="00F160A6" w:rsidP="005F0A70">
      <w:pPr>
        <w:pStyle w:val="6"/>
        <w:spacing w:before="0"/>
        <w:ind w:firstLine="0"/>
        <w:jc w:val="center"/>
        <w:rPr>
          <w:rFonts w:ascii="Times New Roman" w:hAnsi="Times New Roman" w:cs="Times New Roman"/>
          <w:i w:val="0"/>
          <w:color w:val="auto"/>
          <w:sz w:val="32"/>
          <w:szCs w:val="32"/>
        </w:rPr>
      </w:pPr>
      <w:r w:rsidRPr="005F0A70">
        <w:rPr>
          <w:rFonts w:ascii="Times New Roman" w:hAnsi="Times New Roman" w:cs="Times New Roman"/>
          <w:b/>
          <w:i w:val="0"/>
          <w:color w:val="auto"/>
          <w:sz w:val="32"/>
          <w:szCs w:val="32"/>
        </w:rPr>
        <w:t>РАСПОРЯЖЕНИЕ</w:t>
      </w:r>
    </w:p>
    <w:p w:rsidR="00F160A6" w:rsidRDefault="00F160A6" w:rsidP="00B226B3">
      <w:pPr>
        <w:pStyle w:val="6"/>
        <w:ind w:firstLine="0"/>
        <w:rPr>
          <w:sz w:val="36"/>
        </w:rPr>
      </w:pPr>
    </w:p>
    <w:p w:rsidR="00F160A6" w:rsidRPr="00A1343E" w:rsidRDefault="00F160A6" w:rsidP="005F0A70">
      <w:pPr>
        <w:ind w:firstLine="0"/>
        <w:jc w:val="left"/>
        <w:rPr>
          <w:sz w:val="40"/>
        </w:rPr>
      </w:pPr>
      <w:r w:rsidRPr="0097429F">
        <w:rPr>
          <w:sz w:val="24"/>
          <w:u w:val="single"/>
        </w:rPr>
        <w:t>от </w:t>
      </w:r>
      <w:r w:rsidR="005F0A70">
        <w:rPr>
          <w:sz w:val="24"/>
          <w:u w:val="single"/>
        </w:rPr>
        <w:t>12 марта 2014 года</w:t>
      </w:r>
      <w:r w:rsidR="0097429F" w:rsidRPr="0097429F">
        <w:rPr>
          <w:sz w:val="24"/>
          <w:u w:val="single"/>
        </w:rPr>
        <w:t xml:space="preserve"> </w:t>
      </w:r>
      <w:r w:rsidR="0097429F">
        <w:rPr>
          <w:sz w:val="24"/>
        </w:rPr>
        <w:t xml:space="preserve">         </w:t>
      </w:r>
      <w:r w:rsidRPr="00A1343E">
        <w:rPr>
          <w:sz w:val="24"/>
        </w:rPr>
        <w:t xml:space="preserve">                                                                                    </w:t>
      </w:r>
      <w:r w:rsidR="0097429F">
        <w:rPr>
          <w:sz w:val="24"/>
        </w:rPr>
        <w:t xml:space="preserve">           </w:t>
      </w:r>
      <w:r w:rsidR="00070D80">
        <w:rPr>
          <w:sz w:val="24"/>
        </w:rPr>
        <w:t xml:space="preserve">     </w:t>
      </w:r>
      <w:r w:rsidR="0097429F">
        <w:rPr>
          <w:sz w:val="24"/>
        </w:rPr>
        <w:t xml:space="preserve"> </w:t>
      </w:r>
      <w:r w:rsidRPr="0097429F">
        <w:rPr>
          <w:sz w:val="24"/>
          <w:u w:val="single"/>
        </w:rPr>
        <w:t>№</w:t>
      </w:r>
      <w:r w:rsidR="005F0A70">
        <w:rPr>
          <w:sz w:val="24"/>
          <w:u w:val="single"/>
        </w:rPr>
        <w:t xml:space="preserve"> 114</w:t>
      </w:r>
      <w:r w:rsidR="0097429F" w:rsidRPr="0097429F">
        <w:rPr>
          <w:sz w:val="24"/>
          <w:u w:val="single"/>
        </w:rPr>
        <w:t xml:space="preserve"> </w:t>
      </w:r>
    </w:p>
    <w:p w:rsidR="00DE0B67" w:rsidRDefault="00DE0B67"/>
    <w:p w:rsidR="008A38E6" w:rsidRPr="00F160A6" w:rsidRDefault="008A38E6"/>
    <w:p w:rsidR="00DE0B67" w:rsidRDefault="00DE0B67" w:rsidP="005C61F3">
      <w:pPr>
        <w:pStyle w:val="1"/>
        <w:ind w:firstLine="0"/>
        <w:rPr>
          <w:szCs w:val="24"/>
        </w:rPr>
      </w:pPr>
      <w:r>
        <w:rPr>
          <w:szCs w:val="24"/>
        </w:rPr>
        <w:t xml:space="preserve">О включении в резерв </w:t>
      </w:r>
    </w:p>
    <w:p w:rsidR="00DE0B67" w:rsidRDefault="00DE0B67" w:rsidP="005C61F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управленческих кадров </w:t>
      </w:r>
    </w:p>
    <w:p w:rsidR="00777495" w:rsidRPr="006F04A7" w:rsidRDefault="00777495" w:rsidP="005C61F3">
      <w:pPr>
        <w:ind w:firstLine="0"/>
        <w:rPr>
          <w:sz w:val="24"/>
          <w:szCs w:val="24"/>
        </w:rPr>
      </w:pPr>
      <w:r>
        <w:rPr>
          <w:sz w:val="24"/>
          <w:szCs w:val="24"/>
        </w:rPr>
        <w:t>и назначение из резерва</w:t>
      </w:r>
    </w:p>
    <w:p w:rsidR="00DE0B67" w:rsidRDefault="00DE0B67" w:rsidP="00DE0B67">
      <w:pPr>
        <w:ind w:firstLine="426"/>
        <w:rPr>
          <w:sz w:val="24"/>
          <w:szCs w:val="24"/>
        </w:rPr>
      </w:pPr>
    </w:p>
    <w:p w:rsidR="008A38E6" w:rsidRDefault="008A38E6" w:rsidP="00DE0B67">
      <w:pPr>
        <w:ind w:firstLine="426"/>
        <w:rPr>
          <w:sz w:val="24"/>
          <w:szCs w:val="24"/>
        </w:rPr>
      </w:pPr>
    </w:p>
    <w:p w:rsidR="00DE0B67" w:rsidRDefault="00DE0B67" w:rsidP="00DE0B6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На основании</w:t>
      </w:r>
      <w:r w:rsidR="00624D6A">
        <w:rPr>
          <w:sz w:val="24"/>
          <w:szCs w:val="24"/>
        </w:rPr>
        <w:t xml:space="preserve"> протокола </w:t>
      </w:r>
      <w:r>
        <w:rPr>
          <w:sz w:val="24"/>
          <w:szCs w:val="24"/>
        </w:rPr>
        <w:t>решени</w:t>
      </w:r>
      <w:r w:rsidR="00F160A6">
        <w:rPr>
          <w:sz w:val="24"/>
          <w:szCs w:val="24"/>
        </w:rPr>
        <w:t>я</w:t>
      </w:r>
      <w:r w:rsidR="00624D6A">
        <w:rPr>
          <w:sz w:val="24"/>
          <w:szCs w:val="24"/>
        </w:rPr>
        <w:t xml:space="preserve"> </w:t>
      </w:r>
      <w:r w:rsidR="004B497A">
        <w:rPr>
          <w:sz w:val="24"/>
          <w:szCs w:val="24"/>
        </w:rPr>
        <w:t xml:space="preserve">конкурсной </w:t>
      </w:r>
      <w:r>
        <w:rPr>
          <w:sz w:val="24"/>
          <w:szCs w:val="24"/>
        </w:rPr>
        <w:t>комисси</w:t>
      </w:r>
      <w:r w:rsidR="00F160A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624D6A">
        <w:rPr>
          <w:sz w:val="24"/>
          <w:szCs w:val="24"/>
        </w:rPr>
        <w:t xml:space="preserve">от </w:t>
      </w:r>
      <w:r w:rsidR="00070D80">
        <w:rPr>
          <w:sz w:val="24"/>
          <w:szCs w:val="24"/>
        </w:rPr>
        <w:t>05</w:t>
      </w:r>
      <w:r w:rsidR="00624D6A">
        <w:rPr>
          <w:sz w:val="24"/>
          <w:szCs w:val="24"/>
        </w:rPr>
        <w:t>.0</w:t>
      </w:r>
      <w:r w:rsidR="00070D80">
        <w:rPr>
          <w:sz w:val="24"/>
          <w:szCs w:val="24"/>
        </w:rPr>
        <w:t>3</w:t>
      </w:r>
      <w:r w:rsidR="00624D6A">
        <w:rPr>
          <w:sz w:val="24"/>
          <w:szCs w:val="24"/>
        </w:rPr>
        <w:t>.2014 № 0</w:t>
      </w:r>
      <w:r w:rsidR="00070D80">
        <w:rPr>
          <w:sz w:val="24"/>
          <w:szCs w:val="24"/>
        </w:rPr>
        <w:t>3</w:t>
      </w:r>
      <w:r w:rsidR="00624D6A">
        <w:rPr>
          <w:sz w:val="24"/>
          <w:szCs w:val="24"/>
        </w:rPr>
        <w:t>,</w:t>
      </w:r>
      <w:r>
        <w:rPr>
          <w:sz w:val="24"/>
          <w:szCs w:val="24"/>
        </w:rPr>
        <w:t xml:space="preserve"> в соответствии с Порядком формирования резерв</w:t>
      </w:r>
      <w:r w:rsidR="00140B69">
        <w:rPr>
          <w:sz w:val="24"/>
          <w:szCs w:val="24"/>
        </w:rPr>
        <w:t>ов</w:t>
      </w:r>
      <w:r>
        <w:rPr>
          <w:sz w:val="24"/>
          <w:szCs w:val="24"/>
        </w:rPr>
        <w:t xml:space="preserve"> управленческих кадров для з</w:t>
      </w:r>
      <w:r>
        <w:rPr>
          <w:sz w:val="24"/>
        </w:rPr>
        <w:t xml:space="preserve">амещения </w:t>
      </w:r>
      <w:r w:rsidR="00140B69">
        <w:rPr>
          <w:sz w:val="24"/>
        </w:rPr>
        <w:t xml:space="preserve">муниципальных </w:t>
      </w:r>
      <w:r>
        <w:rPr>
          <w:sz w:val="24"/>
        </w:rPr>
        <w:t>должностей</w:t>
      </w:r>
      <w:r w:rsidR="00140B69">
        <w:rPr>
          <w:sz w:val="24"/>
        </w:rPr>
        <w:t xml:space="preserve">, должностей муниципальной службы, должностей </w:t>
      </w:r>
      <w:r>
        <w:rPr>
          <w:sz w:val="24"/>
        </w:rPr>
        <w:t xml:space="preserve"> руководителей  </w:t>
      </w:r>
      <w:r>
        <w:rPr>
          <w:sz w:val="24"/>
          <w:szCs w:val="24"/>
        </w:rPr>
        <w:t>муниципальных учреждений и муниципальных предприятий</w:t>
      </w:r>
      <w:r w:rsidR="00140B69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 город</w:t>
      </w:r>
      <w:r w:rsidR="00140B69">
        <w:rPr>
          <w:sz w:val="24"/>
          <w:szCs w:val="24"/>
        </w:rPr>
        <w:t>е</w:t>
      </w:r>
      <w:r w:rsidR="00624D6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</w:t>
      </w:r>
      <w:r w:rsidR="00140B69"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, утвержденным постановлением </w:t>
      </w:r>
      <w:r w:rsidR="00140B69">
        <w:rPr>
          <w:sz w:val="24"/>
          <w:szCs w:val="24"/>
        </w:rPr>
        <w:t>главы горо</w:t>
      </w:r>
      <w:r>
        <w:rPr>
          <w:sz w:val="24"/>
          <w:szCs w:val="24"/>
        </w:rPr>
        <w:t xml:space="preserve">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</w:t>
      </w:r>
      <w:r w:rsidR="00140B69">
        <w:rPr>
          <w:sz w:val="24"/>
          <w:szCs w:val="24"/>
        </w:rPr>
        <w:t>15</w:t>
      </w:r>
      <w:r w:rsidR="00F9601B">
        <w:rPr>
          <w:sz w:val="24"/>
          <w:szCs w:val="24"/>
        </w:rPr>
        <w:t>.11.</w:t>
      </w:r>
      <w:r>
        <w:rPr>
          <w:sz w:val="24"/>
          <w:szCs w:val="24"/>
        </w:rPr>
        <w:t>201</w:t>
      </w:r>
      <w:r w:rsidR="00140B69">
        <w:rPr>
          <w:sz w:val="24"/>
          <w:szCs w:val="24"/>
        </w:rPr>
        <w:t>1</w:t>
      </w:r>
      <w:r w:rsidR="00624D6A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140B69">
        <w:rPr>
          <w:sz w:val="24"/>
          <w:szCs w:val="24"/>
        </w:rPr>
        <w:t xml:space="preserve"> 29 «О Порядке формирования резерва управленческих кадров»</w:t>
      </w:r>
      <w:r w:rsidR="00624D6A">
        <w:rPr>
          <w:sz w:val="24"/>
          <w:szCs w:val="24"/>
        </w:rPr>
        <w:t xml:space="preserve"> </w:t>
      </w:r>
      <w:r w:rsidR="00624D6A" w:rsidRPr="00E66A6E">
        <w:rPr>
          <w:sz w:val="24"/>
          <w:szCs w:val="24"/>
        </w:rPr>
        <w:t xml:space="preserve">(с изменениями от  </w:t>
      </w:r>
      <w:r w:rsidR="00E66A6E" w:rsidRPr="00E66A6E">
        <w:rPr>
          <w:sz w:val="24"/>
          <w:szCs w:val="24"/>
        </w:rPr>
        <w:t>19.02.2013</w:t>
      </w:r>
      <w:r w:rsidR="00E66A6E">
        <w:rPr>
          <w:sz w:val="24"/>
          <w:szCs w:val="24"/>
        </w:rPr>
        <w:t xml:space="preserve">  № 7</w:t>
      </w:r>
      <w:r w:rsidR="00624D6A">
        <w:rPr>
          <w:sz w:val="24"/>
          <w:szCs w:val="24"/>
        </w:rPr>
        <w:t>)</w:t>
      </w:r>
      <w:r>
        <w:rPr>
          <w:sz w:val="24"/>
          <w:szCs w:val="24"/>
        </w:rPr>
        <w:t>:</w:t>
      </w:r>
      <w:proofErr w:type="gramEnd"/>
    </w:p>
    <w:p w:rsidR="00624D6A" w:rsidRPr="00624D6A" w:rsidRDefault="00624D6A" w:rsidP="00624D6A">
      <w:pPr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624D6A">
        <w:rPr>
          <w:sz w:val="24"/>
          <w:szCs w:val="24"/>
        </w:rPr>
        <w:t xml:space="preserve">Включить в резерв управленческих кадров для замещения должности  «директор </w:t>
      </w:r>
      <w:r w:rsidR="00070D80" w:rsidRPr="00070D80">
        <w:rPr>
          <w:sz w:val="24"/>
          <w:szCs w:val="24"/>
        </w:rPr>
        <w:t>муниципального унитарного предприятия «</w:t>
      </w:r>
      <w:proofErr w:type="spellStart"/>
      <w:r w:rsidR="00070D80" w:rsidRPr="00070D80">
        <w:rPr>
          <w:sz w:val="24"/>
          <w:szCs w:val="24"/>
        </w:rPr>
        <w:t>Югорскэнергогаз</w:t>
      </w:r>
      <w:proofErr w:type="spellEnd"/>
      <w:r w:rsidR="00070D80" w:rsidRPr="00070D80">
        <w:rPr>
          <w:sz w:val="24"/>
          <w:szCs w:val="24"/>
        </w:rPr>
        <w:t>»</w:t>
      </w:r>
      <w:r w:rsidRPr="00070D80">
        <w:rPr>
          <w:sz w:val="24"/>
          <w:szCs w:val="24"/>
        </w:rPr>
        <w:t>:</w:t>
      </w:r>
    </w:p>
    <w:p w:rsidR="000046F4" w:rsidRPr="000046F4" w:rsidRDefault="00624D6A" w:rsidP="000046F4">
      <w:pPr>
        <w:pStyle w:val="a7"/>
        <w:numPr>
          <w:ilvl w:val="1"/>
          <w:numId w:val="2"/>
        </w:numPr>
        <w:tabs>
          <w:tab w:val="left" w:pos="142"/>
        </w:tabs>
        <w:ind w:left="0" w:firstLine="709"/>
        <w:rPr>
          <w:sz w:val="24"/>
          <w:szCs w:val="24"/>
        </w:rPr>
      </w:pPr>
      <w:r w:rsidRPr="000046F4">
        <w:rPr>
          <w:sz w:val="24"/>
          <w:szCs w:val="24"/>
        </w:rPr>
        <w:t xml:space="preserve"> </w:t>
      </w:r>
      <w:r w:rsidR="00070D80">
        <w:rPr>
          <w:sz w:val="24"/>
          <w:szCs w:val="24"/>
        </w:rPr>
        <w:t>Гришина Вячеслава Ивановича</w:t>
      </w:r>
      <w:r w:rsidR="000046F4">
        <w:rPr>
          <w:sz w:val="24"/>
          <w:szCs w:val="24"/>
        </w:rPr>
        <w:t>;</w:t>
      </w:r>
      <w:r w:rsidR="000046F4" w:rsidRPr="000046F4">
        <w:rPr>
          <w:sz w:val="24"/>
          <w:szCs w:val="24"/>
        </w:rPr>
        <w:t xml:space="preserve"> </w:t>
      </w:r>
    </w:p>
    <w:p w:rsidR="00624D6A" w:rsidRPr="000046F4" w:rsidRDefault="000046F4" w:rsidP="000046F4">
      <w:pPr>
        <w:pStyle w:val="a7"/>
        <w:numPr>
          <w:ilvl w:val="1"/>
          <w:numId w:val="2"/>
        </w:numPr>
        <w:tabs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70D80">
        <w:rPr>
          <w:sz w:val="24"/>
          <w:szCs w:val="24"/>
        </w:rPr>
        <w:t>Калачева Александра Владимировича.</w:t>
      </w:r>
      <w:r w:rsidRPr="000046F4">
        <w:rPr>
          <w:sz w:val="24"/>
          <w:szCs w:val="24"/>
        </w:rPr>
        <w:t xml:space="preserve"> </w:t>
      </w:r>
    </w:p>
    <w:p w:rsidR="000D43B4" w:rsidRPr="00B87532" w:rsidRDefault="000D43B4" w:rsidP="00070D80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0046F4">
        <w:rPr>
          <w:sz w:val="24"/>
          <w:szCs w:val="24"/>
        </w:rPr>
        <w:t>Р</w:t>
      </w:r>
      <w:r w:rsidRPr="00B87532">
        <w:rPr>
          <w:sz w:val="24"/>
          <w:szCs w:val="24"/>
        </w:rPr>
        <w:t xml:space="preserve">екомендовать </w:t>
      </w:r>
      <w:r w:rsidR="00070D80">
        <w:rPr>
          <w:sz w:val="24"/>
          <w:szCs w:val="24"/>
        </w:rPr>
        <w:t xml:space="preserve">департаменту муниципальной собственности и градостроительства </w:t>
      </w:r>
      <w:r w:rsidRPr="00B87532">
        <w:rPr>
          <w:sz w:val="24"/>
          <w:szCs w:val="24"/>
        </w:rPr>
        <w:t xml:space="preserve">администрации города </w:t>
      </w:r>
      <w:proofErr w:type="spellStart"/>
      <w:r w:rsidRPr="00B87532">
        <w:rPr>
          <w:sz w:val="24"/>
          <w:szCs w:val="24"/>
        </w:rPr>
        <w:t>Югорска</w:t>
      </w:r>
      <w:proofErr w:type="spellEnd"/>
      <w:r w:rsidR="00624D6A">
        <w:rPr>
          <w:sz w:val="24"/>
          <w:szCs w:val="24"/>
        </w:rPr>
        <w:t xml:space="preserve"> </w:t>
      </w:r>
      <w:r w:rsidR="00777495">
        <w:rPr>
          <w:sz w:val="24"/>
          <w:szCs w:val="24"/>
        </w:rPr>
        <w:t xml:space="preserve">(С.Д. </w:t>
      </w:r>
      <w:proofErr w:type="spellStart"/>
      <w:r w:rsidR="00070D80">
        <w:rPr>
          <w:sz w:val="24"/>
          <w:szCs w:val="24"/>
        </w:rPr>
        <w:t>Голин</w:t>
      </w:r>
      <w:proofErr w:type="spellEnd"/>
      <w:r w:rsidR="00777495">
        <w:rPr>
          <w:sz w:val="24"/>
          <w:szCs w:val="24"/>
        </w:rPr>
        <w:t>)</w:t>
      </w:r>
      <w:r w:rsidR="00B87532" w:rsidRPr="00B87532">
        <w:rPr>
          <w:sz w:val="24"/>
          <w:szCs w:val="24"/>
        </w:rPr>
        <w:t xml:space="preserve"> </w:t>
      </w:r>
      <w:r w:rsidR="00777495">
        <w:rPr>
          <w:sz w:val="24"/>
          <w:szCs w:val="24"/>
        </w:rPr>
        <w:t xml:space="preserve">назначить </w:t>
      </w:r>
      <w:r w:rsidR="00070D80">
        <w:rPr>
          <w:sz w:val="24"/>
          <w:szCs w:val="24"/>
        </w:rPr>
        <w:t xml:space="preserve">на должность </w:t>
      </w:r>
      <w:r w:rsidR="00777495">
        <w:rPr>
          <w:sz w:val="24"/>
          <w:szCs w:val="24"/>
        </w:rPr>
        <w:t>д</w:t>
      </w:r>
      <w:r w:rsidR="00070D80">
        <w:rPr>
          <w:sz w:val="24"/>
          <w:szCs w:val="24"/>
        </w:rPr>
        <w:t>иректор</w:t>
      </w:r>
      <w:r w:rsidR="00777495">
        <w:rPr>
          <w:sz w:val="24"/>
          <w:szCs w:val="24"/>
        </w:rPr>
        <w:t>а</w:t>
      </w:r>
      <w:r w:rsidR="00070D80">
        <w:rPr>
          <w:sz w:val="24"/>
          <w:szCs w:val="24"/>
        </w:rPr>
        <w:t xml:space="preserve"> </w:t>
      </w:r>
      <w:r w:rsidR="008A38E6" w:rsidRPr="008A38E6">
        <w:rPr>
          <w:sz w:val="24"/>
          <w:szCs w:val="24"/>
        </w:rPr>
        <w:t>муниципального унитарного предприятия «</w:t>
      </w:r>
      <w:proofErr w:type="spellStart"/>
      <w:r w:rsidR="008A38E6" w:rsidRPr="008A38E6">
        <w:rPr>
          <w:sz w:val="24"/>
          <w:szCs w:val="24"/>
        </w:rPr>
        <w:t>Югорскэнергогаз</w:t>
      </w:r>
      <w:proofErr w:type="spellEnd"/>
      <w:r w:rsidR="008A38E6" w:rsidRPr="008A38E6">
        <w:rPr>
          <w:sz w:val="24"/>
          <w:szCs w:val="24"/>
        </w:rPr>
        <w:t>»</w:t>
      </w:r>
      <w:r w:rsidR="00777495">
        <w:rPr>
          <w:sz w:val="24"/>
          <w:szCs w:val="24"/>
        </w:rPr>
        <w:t xml:space="preserve"> -  Гришина Вячеслава Ивановича, и</w:t>
      </w:r>
      <w:r w:rsidR="00777495" w:rsidRPr="00777495">
        <w:rPr>
          <w:sz w:val="24"/>
          <w:szCs w:val="24"/>
        </w:rPr>
        <w:t xml:space="preserve"> </w:t>
      </w:r>
      <w:r w:rsidR="00777495">
        <w:rPr>
          <w:sz w:val="24"/>
          <w:szCs w:val="24"/>
        </w:rPr>
        <w:t>заключить с ним трудовой договор в соответствии с требованиями действующего законодательства.</w:t>
      </w:r>
    </w:p>
    <w:p w:rsidR="00DE0B67" w:rsidRPr="007C59B7" w:rsidRDefault="00DE0B67" w:rsidP="007C59B7">
      <w:pPr>
        <w:pStyle w:val="a7"/>
        <w:numPr>
          <w:ilvl w:val="0"/>
          <w:numId w:val="1"/>
        </w:numPr>
        <w:tabs>
          <w:tab w:val="left" w:pos="142"/>
        </w:tabs>
        <w:ind w:left="0" w:firstLine="709"/>
        <w:rPr>
          <w:sz w:val="24"/>
          <w:szCs w:val="24"/>
        </w:rPr>
      </w:pPr>
      <w:proofErr w:type="gramStart"/>
      <w:r w:rsidRPr="007C59B7">
        <w:rPr>
          <w:sz w:val="24"/>
          <w:szCs w:val="24"/>
        </w:rPr>
        <w:t>Контроль за</w:t>
      </w:r>
      <w:proofErr w:type="gramEnd"/>
      <w:r w:rsidRPr="007C59B7">
        <w:rPr>
          <w:sz w:val="24"/>
          <w:szCs w:val="24"/>
        </w:rPr>
        <w:t xml:space="preserve"> выполнением распоряжения возложить на</w:t>
      </w:r>
      <w:r w:rsidR="00F160A6" w:rsidRPr="007C59B7">
        <w:rPr>
          <w:sz w:val="24"/>
          <w:szCs w:val="24"/>
        </w:rPr>
        <w:t xml:space="preserve"> заместителя главы администрац</w:t>
      </w:r>
      <w:bookmarkStart w:id="0" w:name="_GoBack"/>
      <w:bookmarkEnd w:id="0"/>
      <w:r w:rsidR="00F160A6" w:rsidRPr="007C59B7">
        <w:rPr>
          <w:sz w:val="24"/>
          <w:szCs w:val="24"/>
        </w:rPr>
        <w:t xml:space="preserve">ии </w:t>
      </w:r>
      <w:r w:rsidRPr="007C59B7">
        <w:rPr>
          <w:sz w:val="24"/>
          <w:szCs w:val="24"/>
        </w:rPr>
        <w:t xml:space="preserve"> города </w:t>
      </w:r>
      <w:proofErr w:type="spellStart"/>
      <w:r w:rsidRPr="007C59B7">
        <w:rPr>
          <w:sz w:val="24"/>
          <w:szCs w:val="24"/>
        </w:rPr>
        <w:t>Югорска</w:t>
      </w:r>
      <w:proofErr w:type="spellEnd"/>
      <w:r w:rsidRPr="007C59B7">
        <w:rPr>
          <w:sz w:val="24"/>
          <w:szCs w:val="24"/>
        </w:rPr>
        <w:t xml:space="preserve"> В.А. </w:t>
      </w:r>
      <w:proofErr w:type="spellStart"/>
      <w:r w:rsidRPr="007C59B7">
        <w:rPr>
          <w:sz w:val="24"/>
          <w:szCs w:val="24"/>
        </w:rPr>
        <w:t>Княжеву</w:t>
      </w:r>
      <w:proofErr w:type="spellEnd"/>
      <w:r w:rsidRPr="007C59B7">
        <w:rPr>
          <w:sz w:val="24"/>
          <w:szCs w:val="24"/>
        </w:rPr>
        <w:t>.</w:t>
      </w:r>
    </w:p>
    <w:p w:rsidR="00DE0B67" w:rsidRDefault="00DE0B67" w:rsidP="00DE0B67">
      <w:pPr>
        <w:rPr>
          <w:sz w:val="24"/>
        </w:rPr>
      </w:pPr>
    </w:p>
    <w:p w:rsidR="005C61F3" w:rsidRDefault="005C61F3" w:rsidP="00DE0B67">
      <w:pPr>
        <w:rPr>
          <w:sz w:val="24"/>
        </w:rPr>
      </w:pPr>
    </w:p>
    <w:p w:rsidR="008A38E6" w:rsidRDefault="008A38E6" w:rsidP="00DE0B67">
      <w:pPr>
        <w:rPr>
          <w:sz w:val="24"/>
        </w:rPr>
      </w:pPr>
    </w:p>
    <w:p w:rsidR="008A38E6" w:rsidRDefault="008A38E6" w:rsidP="00DE0B67">
      <w:pPr>
        <w:rPr>
          <w:sz w:val="24"/>
        </w:rPr>
      </w:pPr>
    </w:p>
    <w:p w:rsidR="00777495" w:rsidRDefault="00777495" w:rsidP="00DE0B67">
      <w:pPr>
        <w:rPr>
          <w:sz w:val="24"/>
        </w:rPr>
      </w:pPr>
    </w:p>
    <w:p w:rsidR="00DE0B67" w:rsidRDefault="00DE0B67" w:rsidP="000046F4">
      <w:pPr>
        <w:ind w:firstLine="0"/>
        <w:rPr>
          <w:b/>
          <w:sz w:val="24"/>
        </w:rPr>
      </w:pPr>
      <w:r w:rsidRPr="00555641">
        <w:rPr>
          <w:b/>
          <w:sz w:val="24"/>
        </w:rPr>
        <w:t xml:space="preserve">Глава </w:t>
      </w:r>
      <w:r w:rsidR="00F160A6">
        <w:rPr>
          <w:b/>
          <w:sz w:val="24"/>
        </w:rPr>
        <w:t xml:space="preserve">администрации </w:t>
      </w:r>
      <w:r w:rsidRPr="00555641">
        <w:rPr>
          <w:b/>
          <w:sz w:val="24"/>
        </w:rPr>
        <w:t xml:space="preserve">города </w:t>
      </w:r>
      <w:proofErr w:type="spellStart"/>
      <w:r w:rsidRPr="00555641">
        <w:rPr>
          <w:b/>
          <w:sz w:val="24"/>
        </w:rPr>
        <w:t>Югорска</w:t>
      </w:r>
      <w:proofErr w:type="spellEnd"/>
      <w:r w:rsidRPr="00555641">
        <w:rPr>
          <w:b/>
          <w:sz w:val="24"/>
        </w:rPr>
        <w:tab/>
      </w:r>
      <w:r w:rsidRPr="00555641">
        <w:rPr>
          <w:b/>
          <w:sz w:val="24"/>
        </w:rPr>
        <w:tab/>
      </w:r>
      <w:r w:rsidRPr="00555641">
        <w:rPr>
          <w:b/>
          <w:sz w:val="24"/>
        </w:rPr>
        <w:tab/>
      </w:r>
      <w:r w:rsidRPr="00555641">
        <w:rPr>
          <w:b/>
          <w:sz w:val="24"/>
        </w:rPr>
        <w:tab/>
      </w:r>
      <w:r w:rsidRPr="00555641">
        <w:rPr>
          <w:b/>
          <w:sz w:val="24"/>
        </w:rPr>
        <w:tab/>
      </w:r>
      <w:r w:rsidR="000046F4">
        <w:rPr>
          <w:b/>
          <w:sz w:val="24"/>
        </w:rPr>
        <w:t xml:space="preserve">                                            </w:t>
      </w:r>
      <w:r w:rsidR="00777495">
        <w:rPr>
          <w:b/>
          <w:sz w:val="24"/>
        </w:rPr>
        <w:t xml:space="preserve">      </w:t>
      </w:r>
      <w:r w:rsidR="000046F4">
        <w:rPr>
          <w:b/>
          <w:sz w:val="24"/>
        </w:rPr>
        <w:t xml:space="preserve"> </w:t>
      </w:r>
      <w:r w:rsidR="00F160A6">
        <w:rPr>
          <w:b/>
          <w:sz w:val="24"/>
        </w:rPr>
        <w:t xml:space="preserve">М.И. </w:t>
      </w:r>
      <w:proofErr w:type="spellStart"/>
      <w:r w:rsidR="00F160A6">
        <w:rPr>
          <w:b/>
          <w:sz w:val="24"/>
        </w:rPr>
        <w:t>Бодак</w:t>
      </w:r>
      <w:proofErr w:type="spellEnd"/>
    </w:p>
    <w:p w:rsidR="008A38E6" w:rsidRDefault="008A38E6" w:rsidP="000046F4">
      <w:pPr>
        <w:ind w:firstLine="0"/>
        <w:rPr>
          <w:b/>
          <w:sz w:val="24"/>
        </w:rPr>
      </w:pPr>
    </w:p>
    <w:p w:rsidR="008A38E6" w:rsidRDefault="008A38E6" w:rsidP="000046F4">
      <w:pPr>
        <w:ind w:firstLine="0"/>
        <w:rPr>
          <w:b/>
          <w:sz w:val="24"/>
        </w:rPr>
      </w:pPr>
    </w:p>
    <w:p w:rsidR="008A38E6" w:rsidRDefault="008A38E6" w:rsidP="000046F4">
      <w:pPr>
        <w:ind w:firstLine="0"/>
        <w:rPr>
          <w:b/>
          <w:sz w:val="24"/>
        </w:rPr>
      </w:pPr>
    </w:p>
    <w:p w:rsidR="0097429F" w:rsidRDefault="0097429F" w:rsidP="00DE0B67"/>
    <w:p w:rsidR="008A38E6" w:rsidRDefault="008A38E6" w:rsidP="00DE0B67"/>
    <w:p w:rsidR="008A38E6" w:rsidRDefault="008A38E6" w:rsidP="00DE0B67"/>
    <w:p w:rsidR="008A38E6" w:rsidRDefault="008A38E6" w:rsidP="00DE0B67"/>
    <w:p w:rsidR="008A38E6" w:rsidRDefault="008A38E6" w:rsidP="00DE0B67"/>
    <w:sectPr w:rsidR="008A38E6" w:rsidSect="00F160A6">
      <w:pgSz w:w="11906" w:h="16838"/>
      <w:pgMar w:top="340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C22E8"/>
    <w:multiLevelType w:val="multilevel"/>
    <w:tmpl w:val="7A048580"/>
    <w:lvl w:ilvl="0">
      <w:start w:val="1"/>
      <w:numFmt w:val="decimal"/>
      <w:lvlText w:val="%1."/>
      <w:lvlJc w:val="left"/>
      <w:pPr>
        <w:ind w:left="1348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67"/>
    <w:rsid w:val="000046F4"/>
    <w:rsid w:val="00031B20"/>
    <w:rsid w:val="00050DDD"/>
    <w:rsid w:val="00070D80"/>
    <w:rsid w:val="000C51F1"/>
    <w:rsid w:val="000D43B4"/>
    <w:rsid w:val="000F081E"/>
    <w:rsid w:val="0012453A"/>
    <w:rsid w:val="00140B69"/>
    <w:rsid w:val="001F2142"/>
    <w:rsid w:val="001F4CCC"/>
    <w:rsid w:val="001F571F"/>
    <w:rsid w:val="002326B4"/>
    <w:rsid w:val="0025069F"/>
    <w:rsid w:val="003C0058"/>
    <w:rsid w:val="003C6B86"/>
    <w:rsid w:val="003E1B6D"/>
    <w:rsid w:val="0048056F"/>
    <w:rsid w:val="0049246A"/>
    <w:rsid w:val="004B497A"/>
    <w:rsid w:val="004F1611"/>
    <w:rsid w:val="00507448"/>
    <w:rsid w:val="005B4F0B"/>
    <w:rsid w:val="005C5C2B"/>
    <w:rsid w:val="005C61F3"/>
    <w:rsid w:val="005F0A70"/>
    <w:rsid w:val="00624D6A"/>
    <w:rsid w:val="00654F86"/>
    <w:rsid w:val="006570A4"/>
    <w:rsid w:val="006743C8"/>
    <w:rsid w:val="006A6470"/>
    <w:rsid w:val="006A70C1"/>
    <w:rsid w:val="006D7B3F"/>
    <w:rsid w:val="00777495"/>
    <w:rsid w:val="0078205E"/>
    <w:rsid w:val="007C51E7"/>
    <w:rsid w:val="007C59B7"/>
    <w:rsid w:val="008978DA"/>
    <w:rsid w:val="008A38E6"/>
    <w:rsid w:val="008A604F"/>
    <w:rsid w:val="008C7F60"/>
    <w:rsid w:val="009678B3"/>
    <w:rsid w:val="0097429F"/>
    <w:rsid w:val="00AD390D"/>
    <w:rsid w:val="00AF1B2F"/>
    <w:rsid w:val="00B05E6C"/>
    <w:rsid w:val="00B226B3"/>
    <w:rsid w:val="00B41F5F"/>
    <w:rsid w:val="00B87532"/>
    <w:rsid w:val="00BA7F24"/>
    <w:rsid w:val="00C41D79"/>
    <w:rsid w:val="00D21EC7"/>
    <w:rsid w:val="00DA2C46"/>
    <w:rsid w:val="00DE0B67"/>
    <w:rsid w:val="00E429A5"/>
    <w:rsid w:val="00E66A6E"/>
    <w:rsid w:val="00E66B7A"/>
    <w:rsid w:val="00E9174A"/>
    <w:rsid w:val="00F160A6"/>
    <w:rsid w:val="00F21F55"/>
    <w:rsid w:val="00F474E0"/>
    <w:rsid w:val="00F96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0B6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0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0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160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B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6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160A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160A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F160A6"/>
    <w:rPr>
      <w:sz w:val="24"/>
    </w:rPr>
  </w:style>
  <w:style w:type="character" w:customStyle="1" w:styleId="a4">
    <w:name w:val="Подзаголовок Знак"/>
    <w:basedOn w:val="a0"/>
    <w:link w:val="a3"/>
    <w:rsid w:val="00F160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6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0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43B4"/>
    <w:pPr>
      <w:ind w:left="720"/>
      <w:contextualSpacing/>
    </w:pPr>
  </w:style>
  <w:style w:type="table" w:styleId="a8">
    <w:name w:val="Table Grid"/>
    <w:basedOn w:val="a1"/>
    <w:uiPriority w:val="59"/>
    <w:rsid w:val="006D7B3F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0B6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0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0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160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B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6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160A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160A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F160A6"/>
    <w:rPr>
      <w:sz w:val="24"/>
    </w:rPr>
  </w:style>
  <w:style w:type="character" w:customStyle="1" w:styleId="a4">
    <w:name w:val="Подзаголовок Знак"/>
    <w:basedOn w:val="a0"/>
    <w:link w:val="a3"/>
    <w:rsid w:val="00F160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6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0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43B4"/>
    <w:pPr>
      <w:ind w:left="720"/>
      <w:contextualSpacing/>
    </w:pPr>
  </w:style>
  <w:style w:type="table" w:styleId="a8">
    <w:name w:val="Table Grid"/>
    <w:basedOn w:val="a1"/>
    <w:uiPriority w:val="59"/>
    <w:rsid w:val="006D7B3F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7</cp:revision>
  <cp:lastPrinted>2014-03-05T07:32:00Z</cp:lastPrinted>
  <dcterms:created xsi:type="dcterms:W3CDTF">2014-03-05T06:57:00Z</dcterms:created>
  <dcterms:modified xsi:type="dcterms:W3CDTF">2014-03-14T04:10:00Z</dcterms:modified>
</cp:coreProperties>
</file>